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7F4" w:rsidRDefault="003E47F4" w:rsidP="003E47F4">
      <w:pPr>
        <w:pStyle w:val="Heading1"/>
      </w:pPr>
      <w:bookmarkStart w:id="0" w:name="_GoBack"/>
      <w:bookmarkEnd w:id="0"/>
      <w:r>
        <w:t>Mike’s Evaluation Sheet</w:t>
      </w:r>
    </w:p>
    <w:tbl>
      <w:tblPr>
        <w:tblStyle w:val="TableGrid"/>
        <w:tblW w:w="10594" w:type="dxa"/>
        <w:tblLook w:val="04A0" w:firstRow="1" w:lastRow="0" w:firstColumn="1" w:lastColumn="0" w:noHBand="0" w:noVBand="1"/>
      </w:tblPr>
      <w:tblGrid>
        <w:gridCol w:w="5382"/>
        <w:gridCol w:w="5212"/>
      </w:tblGrid>
      <w:tr w:rsidR="003E47F4" w:rsidTr="003E47F4">
        <w:trPr>
          <w:trHeight w:val="276"/>
        </w:trPr>
        <w:tc>
          <w:tcPr>
            <w:tcW w:w="5382" w:type="dxa"/>
          </w:tcPr>
          <w:p w:rsidR="003E47F4" w:rsidRDefault="003E47F4">
            <w:r>
              <w:t>Speaker Name</w:t>
            </w:r>
          </w:p>
          <w:p w:rsidR="003E47F4" w:rsidRDefault="003E47F4"/>
          <w:p w:rsidR="003E47F4" w:rsidRDefault="003E47F4"/>
          <w:p w:rsidR="003E47F4" w:rsidRDefault="003E47F4"/>
        </w:tc>
        <w:tc>
          <w:tcPr>
            <w:tcW w:w="5212" w:type="dxa"/>
          </w:tcPr>
          <w:p w:rsidR="003E47F4" w:rsidRDefault="003E47F4">
            <w:r>
              <w:t>Speech Title</w:t>
            </w:r>
          </w:p>
        </w:tc>
      </w:tr>
      <w:tr w:rsidR="003E47F4" w:rsidTr="003E47F4">
        <w:trPr>
          <w:trHeight w:val="276"/>
        </w:trPr>
        <w:tc>
          <w:tcPr>
            <w:tcW w:w="5382" w:type="dxa"/>
          </w:tcPr>
          <w:p w:rsidR="003E47F4" w:rsidRDefault="003E47F4">
            <w:r>
              <w:t>General Purpose: Inspire | Entertain | Inform | Persuade</w:t>
            </w:r>
          </w:p>
        </w:tc>
        <w:tc>
          <w:tcPr>
            <w:tcW w:w="5212" w:type="dxa"/>
          </w:tcPr>
          <w:p w:rsidR="003E47F4" w:rsidRDefault="003E47F4">
            <w:r>
              <w:t>Specific Purpose: To…</w:t>
            </w:r>
          </w:p>
          <w:p w:rsidR="003E47F4" w:rsidRDefault="003E47F4"/>
          <w:p w:rsidR="003E47F4" w:rsidRDefault="003E47F4"/>
        </w:tc>
      </w:tr>
      <w:tr w:rsidR="003E47F4" w:rsidTr="0082134A">
        <w:trPr>
          <w:trHeight w:val="276"/>
        </w:trPr>
        <w:tc>
          <w:tcPr>
            <w:tcW w:w="10594" w:type="dxa"/>
            <w:gridSpan w:val="2"/>
          </w:tcPr>
          <w:p w:rsidR="003E47F4" w:rsidRDefault="003E47F4">
            <w:r>
              <w:t>Opening sentence:</w:t>
            </w:r>
          </w:p>
          <w:p w:rsidR="003E47F4" w:rsidRDefault="003E47F4"/>
          <w:p w:rsidR="003E47F4" w:rsidRDefault="003E47F4"/>
        </w:tc>
      </w:tr>
      <w:tr w:rsidR="003E47F4" w:rsidTr="003E47F4">
        <w:trPr>
          <w:trHeight w:val="276"/>
        </w:trPr>
        <w:tc>
          <w:tcPr>
            <w:tcW w:w="5382" w:type="dxa"/>
          </w:tcPr>
          <w:p w:rsidR="003E47F4" w:rsidRDefault="003E47F4">
            <w:r>
              <w:t>Structure:</w:t>
            </w:r>
          </w:p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/>
        </w:tc>
        <w:tc>
          <w:tcPr>
            <w:tcW w:w="5212" w:type="dxa"/>
            <w:vMerge w:val="restart"/>
          </w:tcPr>
          <w:p w:rsidR="003E47F4" w:rsidRDefault="003E47F4">
            <w:r>
              <w:t>Commend</w:t>
            </w:r>
          </w:p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>
            <w:r>
              <w:t>Commend</w:t>
            </w:r>
          </w:p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>
            <w:r>
              <w:t>Recommend</w:t>
            </w:r>
          </w:p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>
            <w:r>
              <w:t>Final Commend</w:t>
            </w:r>
          </w:p>
        </w:tc>
      </w:tr>
      <w:tr w:rsidR="003E47F4" w:rsidTr="003E47F4">
        <w:trPr>
          <w:trHeight w:val="266"/>
        </w:trPr>
        <w:tc>
          <w:tcPr>
            <w:tcW w:w="5382" w:type="dxa"/>
          </w:tcPr>
          <w:p w:rsidR="003E47F4" w:rsidRDefault="003E47F4">
            <w:r>
              <w:t>Content (Word pictures, Rhetorical devices, how it’s written, use of story)</w:t>
            </w:r>
          </w:p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/>
        </w:tc>
        <w:tc>
          <w:tcPr>
            <w:tcW w:w="5212" w:type="dxa"/>
            <w:vMerge/>
          </w:tcPr>
          <w:p w:rsidR="003E47F4" w:rsidRDefault="003E47F4"/>
        </w:tc>
      </w:tr>
      <w:tr w:rsidR="003E47F4" w:rsidTr="003E47F4">
        <w:trPr>
          <w:trHeight w:val="276"/>
        </w:trPr>
        <w:tc>
          <w:tcPr>
            <w:tcW w:w="5382" w:type="dxa"/>
          </w:tcPr>
          <w:p w:rsidR="003E47F4" w:rsidRDefault="003E47F4">
            <w:r>
              <w:t>Delivery (Body language, Movement – Connection – the deep stuff)</w:t>
            </w:r>
          </w:p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/>
          <w:p w:rsidR="003E47F4" w:rsidRDefault="003E47F4"/>
        </w:tc>
        <w:tc>
          <w:tcPr>
            <w:tcW w:w="5212" w:type="dxa"/>
            <w:vMerge/>
          </w:tcPr>
          <w:p w:rsidR="003E47F4" w:rsidRDefault="003E47F4"/>
        </w:tc>
      </w:tr>
      <w:tr w:rsidR="003E47F4" w:rsidTr="003A72F7">
        <w:trPr>
          <w:trHeight w:val="276"/>
        </w:trPr>
        <w:tc>
          <w:tcPr>
            <w:tcW w:w="10594" w:type="dxa"/>
            <w:gridSpan w:val="2"/>
          </w:tcPr>
          <w:p w:rsidR="003E47F4" w:rsidRDefault="003E47F4">
            <w:r>
              <w:t>Don’t forget the summary</w:t>
            </w:r>
          </w:p>
          <w:p w:rsidR="003E47F4" w:rsidRDefault="003E47F4"/>
          <w:p w:rsidR="003E47F4" w:rsidRDefault="003E47F4">
            <w:r>
              <w:t>Closing sentence:</w:t>
            </w:r>
          </w:p>
          <w:p w:rsidR="003E47F4" w:rsidRDefault="003E47F4"/>
          <w:p w:rsidR="003E47F4" w:rsidRDefault="003E47F4"/>
          <w:p w:rsidR="003E47F4" w:rsidRDefault="003E47F4"/>
        </w:tc>
      </w:tr>
    </w:tbl>
    <w:p w:rsidR="006C6E24" w:rsidRDefault="006C6E24"/>
    <w:sectPr w:rsidR="006C6E24" w:rsidSect="003E47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7F4"/>
    <w:rsid w:val="003E47F4"/>
    <w:rsid w:val="00525CD8"/>
    <w:rsid w:val="006C6E24"/>
    <w:rsid w:val="00BC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37975-B852-421A-935B-76DFBD67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7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4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Smith</dc:creator>
  <cp:keywords/>
  <dc:description/>
  <cp:lastModifiedBy>Jill Brookfield</cp:lastModifiedBy>
  <cp:revision>2</cp:revision>
  <dcterms:created xsi:type="dcterms:W3CDTF">2018-03-21T09:07:00Z</dcterms:created>
  <dcterms:modified xsi:type="dcterms:W3CDTF">2018-03-21T09:07:00Z</dcterms:modified>
</cp:coreProperties>
</file>